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116F6" w14:textId="7775F189" w:rsidR="00462B33" w:rsidRDefault="00462B33" w:rsidP="00372B7D">
      <w:pPr>
        <w:spacing w:after="0" w:line="360" w:lineRule="auto"/>
        <w:jc w:val="center"/>
        <w:rPr>
          <w:rFonts w:eastAsia="Times New Roman" w:cs="Times New Roman"/>
          <w:b/>
          <w:bCs/>
          <w:color w:val="333333"/>
          <w:szCs w:val="24"/>
          <w:lang w:val="ro-RO" w:eastAsia="ro-RO"/>
        </w:rPr>
      </w:pPr>
      <w:bookmarkStart w:id="0" w:name="_GoBack"/>
      <w:bookmarkEnd w:id="0"/>
      <w:r w:rsidRPr="00372B7D">
        <w:rPr>
          <w:rFonts w:eastAsia="Times New Roman" w:cs="Times New Roman"/>
          <w:b/>
          <w:bCs/>
          <w:color w:val="333333"/>
          <w:szCs w:val="24"/>
          <w:lang w:val="ro-RO" w:eastAsia="ro-RO"/>
        </w:rPr>
        <w:t>Formular de înscriere</w:t>
      </w:r>
    </w:p>
    <w:p w14:paraId="02C000E5" w14:textId="77777777" w:rsidR="00372B7D" w:rsidRPr="00372B7D" w:rsidRDefault="00372B7D" w:rsidP="00372B7D">
      <w:pPr>
        <w:spacing w:after="0" w:line="360" w:lineRule="auto"/>
        <w:jc w:val="center"/>
        <w:rPr>
          <w:rFonts w:eastAsia="Times New Roman" w:cs="Times New Roman"/>
          <w:b/>
          <w:bCs/>
          <w:color w:val="333333"/>
          <w:szCs w:val="24"/>
          <w:lang w:val="ro-RO" w:eastAsia="ro-RO"/>
        </w:rPr>
      </w:pPr>
    </w:p>
    <w:p w14:paraId="646A8B1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Autoritatea sau instituţia publică:</w:t>
      </w:r>
    </w:p>
    <w:p w14:paraId="66670C9B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Funcţia solicitată:</w:t>
      </w:r>
    </w:p>
    <w:p w14:paraId="1A5B7DF0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Data organizării concursului, proba scrisă şi/sau proba practică, după caz:</w:t>
      </w:r>
    </w:p>
    <w:p w14:paraId="42FB1BAE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Numele şi prenumele candidatului:</w:t>
      </w:r>
    </w:p>
    <w:p w14:paraId="3661C49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Datele de contact ale candidatului (Se utilizează pentru comunicarea cu privire la concurs.):</w:t>
      </w:r>
    </w:p>
    <w:p w14:paraId="5FBFC1A6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Adresa:</w:t>
      </w:r>
    </w:p>
    <w:p w14:paraId="5A74F39D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E-mail:</w:t>
      </w:r>
    </w:p>
    <w:p w14:paraId="53B2C6F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Telefon:</w:t>
      </w:r>
    </w:p>
    <w:p w14:paraId="6CD80466" w14:textId="77777777" w:rsid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Persoane de contact pentru recomandări:</w:t>
      </w:r>
    </w:p>
    <w:p w14:paraId="42278720" w14:textId="3192EE98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b/>
          <w:bCs/>
          <w:color w:val="333333"/>
          <w:szCs w:val="24"/>
          <w:lang w:val="ro-RO" w:eastAsia="ro-RO"/>
        </w:rPr>
        <w:br/>
      </w: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693"/>
        <w:gridCol w:w="1143"/>
        <w:gridCol w:w="970"/>
        <w:gridCol w:w="2451"/>
      </w:tblGrid>
      <w:tr w:rsidR="00462B33" w:rsidRPr="00372B7D" w14:paraId="280D0F9F" w14:textId="77777777" w:rsidTr="00BD759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79EB6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6510558D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3EAEED39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57CF7155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4C3BAA9C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  <w:tr w:rsidR="00462B33" w:rsidRPr="00372B7D" w14:paraId="4FFC886D" w14:textId="77777777" w:rsidTr="00BD759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CFE49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5400DA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Numele şi prenumele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B165DD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Instituţia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9DB1BE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Funcţia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B8936C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Numărul de telefon</w:t>
            </w:r>
          </w:p>
        </w:tc>
      </w:tr>
      <w:tr w:rsidR="00462B33" w:rsidRPr="00372B7D" w14:paraId="2406C631" w14:textId="77777777" w:rsidTr="00BD759A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A908C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580141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3515E0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94DE35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1D7B0F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</w:tbl>
    <w:p w14:paraId="1138BBF4" w14:textId="77777777" w:rsidR="00372B7D" w:rsidRDefault="00372B7D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</w:p>
    <w:p w14:paraId="32EE142D" w14:textId="362DAC53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Anexez prezentei cereri dosarul cu actele solicitate.</w:t>
      </w:r>
    </w:p>
    <w:p w14:paraId="7288DC09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Menţionez că am luat cunoştinţă de condiţiile de desfăşurare a concursului.</w:t>
      </w:r>
    </w:p>
    <w:p w14:paraId="076E2F5F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Cunoscând prevederile art. 4 </w:t>
      </w:r>
      <w:hyperlink r:id="rId5" w:anchor="p-94669750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pct. 2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şi </w:t>
      </w:r>
      <w:hyperlink r:id="rId6" w:anchor="p-94669759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11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şi art. 6 alin. (1) </w:t>
      </w:r>
      <w:r w:rsidR="002D4481">
        <w:fldChar w:fldCharType="begin"/>
      </w:r>
      <w:r w:rsidR="002D4481">
        <w:instrText xml:space="preserve"> HYPERLINK "http://lege</w:instrText>
      </w:r>
      <w:r w:rsidR="002D4481">
        <w:instrText>5.ro/App/Document/geydmobqg42q/regulamentul-nr-679-2016-privind-protectia-persoanelor-fizice-in-ceea-ce-priveste-prelucrarea-datelor-cu-caracter-personal-si-privind-libera-circulatie-a-acestor-date-si-de-abrogare-a-directivei-95-46?pid=94669794&amp;d=2022-11-1</w:instrText>
      </w:r>
      <w:r w:rsidR="002D4481">
        <w:instrText xml:space="preserve">0" \l "p-94669794" \t "_blank" </w:instrText>
      </w:r>
      <w:r w:rsidR="002D4481">
        <w:fldChar w:fldCharType="separate"/>
      </w:r>
      <w:r w:rsidRPr="00372B7D">
        <w:rPr>
          <w:rFonts w:eastAsia="Times New Roman" w:cs="Times New Roman"/>
          <w:color w:val="0000FF"/>
          <w:szCs w:val="24"/>
          <w:u w:val="single"/>
          <w:lang w:val="ro-RO" w:eastAsia="ro-RO"/>
        </w:rPr>
        <w:t>lit. a)</w:t>
      </w:r>
      <w:r w:rsidR="002D4481">
        <w:rPr>
          <w:rFonts w:eastAsia="Times New Roman" w:cs="Times New Roman"/>
          <w:color w:val="0000FF"/>
          <w:szCs w:val="24"/>
          <w:u w:val="single"/>
          <w:lang w:val="ro-RO" w:eastAsia="ro-RO"/>
        </w:rPr>
        <w:fldChar w:fldCharType="end"/>
      </w: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din Regulamentul (UE) 2016/679 al Parlamentului European şi al Consiliului din 27 aprilie 2016 privind protecţia persoanelor fizice în ceea ce priveşte prelucrarea datelor cu caracter personal şi privind libera circulaţie a acestor date şi de abrogare a Directivei </w:t>
      </w:r>
      <w:r w:rsidR="002D4481">
        <w:fldChar w:fldCharType="begin"/>
      </w:r>
      <w:r w:rsidR="002D4481">
        <w:instrText xml:space="preserve"> HYPERLINK "http://lege5.ro/App/Document/gm3dmobzga3q/directiva-nr-46-1995-privind-protectia-persoanelor-fizice-in-ceea-ce-priveste-prelucrarea-datelor-cu-caracter-personal-si-libera-circulatie-a-acestor-d</w:instrText>
      </w:r>
      <w:r w:rsidR="002D4481">
        <w:instrText xml:space="preserve">ate?d=2022-11-10" \t "_blank" </w:instrText>
      </w:r>
      <w:r w:rsidR="002D4481">
        <w:fldChar w:fldCharType="separate"/>
      </w:r>
      <w:r w:rsidRPr="00372B7D">
        <w:rPr>
          <w:rFonts w:eastAsia="Times New Roman" w:cs="Times New Roman"/>
          <w:color w:val="0000FF"/>
          <w:szCs w:val="24"/>
          <w:u w:val="single"/>
          <w:lang w:val="ro-RO" w:eastAsia="ro-RO"/>
        </w:rPr>
        <w:t>95/46/CE</w:t>
      </w:r>
      <w:r w:rsidR="002D4481">
        <w:rPr>
          <w:rFonts w:eastAsia="Times New Roman" w:cs="Times New Roman"/>
          <w:color w:val="0000FF"/>
          <w:szCs w:val="24"/>
          <w:u w:val="single"/>
          <w:lang w:val="ro-RO" w:eastAsia="ro-RO"/>
        </w:rPr>
        <w:fldChar w:fldCharType="end"/>
      </w: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(Regulamentul general privind protecţia datelor), în ceea ce priveşte consimţământul cu privire la prelucrarea datelor cu caracter personal declar următoarele:</w:t>
      </w:r>
    </w:p>
    <w:p w14:paraId="291C0AC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Îmi exprim consimţământul □</w:t>
      </w:r>
    </w:p>
    <w:p w14:paraId="33D66822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Nu îmi exprim consimţământul □</w:t>
      </w:r>
    </w:p>
    <w:p w14:paraId="4365B326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14:paraId="2F9687A1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Îmi exprim consimţământul □</w:t>
      </w:r>
    </w:p>
    <w:p w14:paraId="3CDE08A0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Nu îmi exprim consimţământul □</w:t>
      </w:r>
    </w:p>
    <w:p w14:paraId="2CFDB380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ca instituţia organizatoare a concursului să solicite organelor abilitate în condiţiile legii certificatul de integritate comportamentală pentru candidaţii înscrişi pentru posturile din cadrul </w:t>
      </w:r>
      <w:r w:rsidRPr="00372B7D">
        <w:rPr>
          <w:rFonts w:eastAsia="Times New Roman" w:cs="Times New Roman"/>
          <w:color w:val="333333"/>
          <w:szCs w:val="24"/>
          <w:lang w:val="ro-RO" w:eastAsia="ro-RO"/>
        </w:rPr>
        <w:lastRenderedPageBreak/>
        <w:t>sistemului de învăţământ, sănătate sau protecţie socială, precum şi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cunoscând că pot reveni oricând asupra consimţământului acordat prin prezentul formular.</w:t>
      </w:r>
    </w:p>
    <w:p w14:paraId="1BDBF305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Îmi exprim consimţământul □</w:t>
      </w:r>
    </w:p>
    <w:p w14:paraId="6006BF29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Nu îmi exprim consimţământul □</w:t>
      </w:r>
    </w:p>
    <w:p w14:paraId="7DE07882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14:paraId="277C13A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Declar pe propria răspundere că în perioada lucrată nu mi s-a aplicat nicio sancţiune disciplinară/mi s-a aplicat sancţiunea disciplinară . . . . . . . . . . .</w:t>
      </w:r>
    </w:p>
    <w:p w14:paraId="5E0AD465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Declar pe propria răspundere, cunoscând prevederile </w:t>
      </w:r>
      <w:hyperlink r:id="rId7" w:anchor="p-312709239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art. 326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din Codul penal cu privire la falsul în declaraţii, că datele furnizate în acest formular sunt adevărate.</w:t>
      </w:r>
    </w:p>
    <w:p w14:paraId="608301A7" w14:textId="77777777" w:rsidR="00462B33" w:rsidRPr="00372B7D" w:rsidRDefault="00462B33" w:rsidP="00372B7D">
      <w:pPr>
        <w:spacing w:after="0" w:line="360" w:lineRule="auto"/>
        <w:rPr>
          <w:rFonts w:eastAsia="Calibri" w:cs="Times New Roman"/>
          <w:szCs w:val="24"/>
          <w:lang w:val="ro-RO"/>
        </w:rPr>
      </w:pPr>
    </w:p>
    <w:p w14:paraId="3588789E" w14:textId="77777777" w:rsidR="008E7BB4" w:rsidRPr="00372B7D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372B7D">
        <w:rPr>
          <w:rFonts w:eastAsia="Times New Roman" w:cs="Times New Roman"/>
          <w:szCs w:val="24"/>
          <w:lang w:val="fr-FR" w:eastAsia="ro-RO"/>
        </w:rPr>
        <w:t xml:space="preserve">         </w:t>
      </w:r>
    </w:p>
    <w:p w14:paraId="4F8821C9" w14:textId="77777777" w:rsidR="008E7BB4" w:rsidRPr="00372B7D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</w:p>
    <w:p w14:paraId="3484F470" w14:textId="0527CEF0" w:rsidR="008E7BB4" w:rsidRPr="00372B7D" w:rsidRDefault="008E7BB4" w:rsidP="00372B7D">
      <w:pPr>
        <w:tabs>
          <w:tab w:val="left" w:pos="5812"/>
        </w:tabs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372B7D">
        <w:rPr>
          <w:rFonts w:eastAsia="Times New Roman" w:cs="Times New Roman"/>
          <w:szCs w:val="24"/>
          <w:lang w:val="fr-FR" w:eastAsia="ro-RO"/>
        </w:rPr>
        <w:tab/>
      </w:r>
      <w:proofErr w:type="spellStart"/>
      <w:r w:rsidRPr="00372B7D">
        <w:rPr>
          <w:rFonts w:eastAsia="Times New Roman" w:cs="Times New Roman"/>
          <w:szCs w:val="24"/>
          <w:lang w:val="fr-FR" w:eastAsia="ro-RO"/>
        </w:rPr>
        <w:t>Semnătura</w:t>
      </w:r>
      <w:proofErr w:type="spellEnd"/>
      <w:r w:rsidRPr="00372B7D">
        <w:rPr>
          <w:rFonts w:eastAsia="Times New Roman" w:cs="Times New Roman"/>
          <w:szCs w:val="24"/>
          <w:lang w:val="fr-FR" w:eastAsia="ro-RO"/>
        </w:rPr>
        <w:t>:</w:t>
      </w:r>
    </w:p>
    <w:p w14:paraId="6BA22D0C" w14:textId="77777777" w:rsidR="008E7BB4" w:rsidRPr="00372B7D" w:rsidRDefault="008E7BB4" w:rsidP="00372B7D">
      <w:pPr>
        <w:spacing w:after="0" w:line="360" w:lineRule="auto"/>
        <w:jc w:val="both"/>
        <w:rPr>
          <w:rFonts w:eastAsia="Times New Roman" w:cs="Times New Roman"/>
          <w:szCs w:val="24"/>
          <w:lang w:val="fr-FR" w:eastAsia="ro-RO"/>
        </w:rPr>
      </w:pPr>
      <w:r w:rsidRPr="00372B7D">
        <w:rPr>
          <w:rFonts w:eastAsia="Times New Roman" w:cs="Times New Roman"/>
          <w:szCs w:val="24"/>
          <w:lang w:val="fr-FR" w:eastAsia="ro-RO"/>
        </w:rPr>
        <w:t xml:space="preserve">            Data: ___________                                                       ______________  </w:t>
      </w:r>
    </w:p>
    <w:p w14:paraId="47A726AF" w14:textId="77777777" w:rsidR="00AF4CDF" w:rsidRPr="00372B7D" w:rsidRDefault="00AF4CDF" w:rsidP="00372B7D">
      <w:pPr>
        <w:spacing w:after="0" w:line="360" w:lineRule="auto"/>
        <w:rPr>
          <w:szCs w:val="24"/>
        </w:rPr>
      </w:pPr>
    </w:p>
    <w:sectPr w:rsidR="00AF4CDF" w:rsidRPr="00372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7A92"/>
    <w:multiLevelType w:val="hybridMultilevel"/>
    <w:tmpl w:val="3280C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74"/>
    <w:rsid w:val="002D4481"/>
    <w:rsid w:val="00372B7D"/>
    <w:rsid w:val="00462B33"/>
    <w:rsid w:val="00895040"/>
    <w:rsid w:val="008E7BB4"/>
    <w:rsid w:val="00AF4CDF"/>
    <w:rsid w:val="00D57A74"/>
    <w:rsid w:val="00D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4F0A"/>
  <w15:chartTrackingRefBased/>
  <w15:docId w15:val="{86FB46BD-227C-4240-80D4-D78ABA7D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BB4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ezdmnrzgi/codul-penal-din-2009?pid=312709239&amp;d=2022-1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2-11-10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2-11-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ViPeR13 GhOsT</dc:creator>
  <cp:keywords/>
  <dc:description/>
  <cp:lastModifiedBy>Windows User</cp:lastModifiedBy>
  <cp:revision>2</cp:revision>
  <dcterms:created xsi:type="dcterms:W3CDTF">2024-06-27T11:27:00Z</dcterms:created>
  <dcterms:modified xsi:type="dcterms:W3CDTF">2024-06-27T11:27:00Z</dcterms:modified>
</cp:coreProperties>
</file>